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新宋体" w:hAnsi="新宋体" w:eastAsia="新宋体" w:cs="新宋体"/>
          <w:i w:val="0"/>
          <w:caps w:val="0"/>
          <w:color w:val="333333"/>
          <w:spacing w:val="0"/>
          <w:sz w:val="19"/>
          <w:szCs w:val="19"/>
        </w:rPr>
      </w:pPr>
      <w:r>
        <w:rPr>
          <w:rStyle w:val="5"/>
          <w:rFonts w:hint="eastAsia" w:ascii="新宋体" w:hAnsi="新宋体" w:eastAsia="新宋体" w:cs="新宋体"/>
          <w:i w:val="0"/>
          <w:caps w:val="0"/>
          <w:color w:val="333333"/>
          <w:spacing w:val="0"/>
          <w:sz w:val="27"/>
          <w:szCs w:val="27"/>
          <w:shd w:val="clear" w:fill="FFFFFF"/>
        </w:rPr>
        <w:t>CONFIGURATION FILES FOR FIELD BUS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"http://www.metalworkchina.net/download/Mw16io.gsd"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PROFIBUS-DP IP 65 for Mach 16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"http://www.metalworkchina.net/download/DP2v0550.gsd"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PROFIBUS-DP for Multimach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"http://www.metalworkchina.net/download/VIPA_IM253_2CA20.eds"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CAN-OPEN for Multimach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"http://www.metalworkchina.net/download/Cx000017_v106.zip"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DEVICE-NET for Multimach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"http://www.metalworkchina.net/download/Ip20.gsd"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PROFIBUS-DP IP 20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"http://www.metalworkchina.net/download/gsdHDM.zip"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HDM + Profibus-DP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"http://www.metalworkchina.net/download/BRAD0996.GSD"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Input Profibus-DP IP67 M8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"http://www.metalworkchina.net/download/Murr064a.zip"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PROFIBUS-DP IP67 (Murrelektronik)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"http://www.metalworkchina.net/download/ePressure Regulator.zip"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SKILLTRONIC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</w:rPr>
      </w:pPr>
      <w:r>
        <w:rPr>
          <w:rStyle w:val="5"/>
          <w:rFonts w:hint="eastAsia" w:ascii="新宋体" w:hAnsi="新宋体" w:eastAsia="新宋体" w:cs="新宋体"/>
          <w:i w:val="0"/>
          <w:caps w:val="0"/>
          <w:color w:val="333333"/>
          <w:spacing w:val="0"/>
          <w:sz w:val="27"/>
          <w:szCs w:val="27"/>
          <w:shd w:val="clear" w:fill="FFFFFF"/>
        </w:rPr>
        <w:t>PNEUMATIC CALCULATION PROGRAMME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instrText xml:space="preserve"> HYPERLINK "http://www.metalworkchina.net/download/ESIZER.EXE"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t>EASY-SIZER</w:t>
      </w: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sz w:val="19"/>
          <w:szCs w:val="19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</w:rPr>
      </w:pPr>
      <w:r>
        <w:rPr>
          <w:rStyle w:val="5"/>
          <w:rFonts w:hint="eastAsia" w:ascii="新宋体" w:hAnsi="新宋体" w:eastAsia="新宋体" w:cs="新宋体"/>
          <w:i w:val="0"/>
          <w:caps w:val="0"/>
          <w:color w:val="333333"/>
          <w:spacing w:val="0"/>
          <w:sz w:val="27"/>
          <w:szCs w:val="27"/>
          <w:shd w:val="clear" w:fill="FFFFFF"/>
        </w:rPr>
        <w:t>种认证及证书：</w:t>
      </w: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instrText xml:space="preserve"> HYPERLINK "http://www.metalworkchina.net/direttive_certif/PED uk.pdf"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t>PED: Directive 97 / 23 / CE</w:t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instrText xml:space="preserve"> HYPERLINK "http://www.metalworkchina.net/direttive_certif/Normativa RoHS - uk.pdf"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t>RoHS: Directive 2002 / 95 / CE</w:t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end"/>
      </w:r>
      <w:r>
        <w:rPr>
          <w:rFonts w:hint="eastAsia" w:ascii="新宋体" w:hAnsi="新宋体" w:eastAsia="新宋体" w:cs="新宋体"/>
          <w:i w:val="0"/>
          <w:caps w:val="0"/>
          <w:spacing w:val="0"/>
          <w:sz w:val="19"/>
          <w:szCs w:val="19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spacing w:val="0"/>
          <w:sz w:val="19"/>
          <w:szCs w:val="19"/>
          <w:shd w:val="clear" w:fill="FFFFFF"/>
        </w:rPr>
        <w:instrText xml:space="preserve"> HYPERLINK "http://www.metalworkchina.net/direttive_certif/Normativa RoHS - uk.pdf"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spacing w:val="0"/>
          <w:sz w:val="19"/>
          <w:szCs w:val="19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spacing w:val="0"/>
          <w:sz w:val="19"/>
          <w:szCs w:val="19"/>
          <w:shd w:val="clear" w:fill="FFFFFF"/>
        </w:rPr>
        <w:br w:type="textWrapping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t>WEEE: Directive 2002 / 96 / CE</w:t>
      </w:r>
      <w:r>
        <w:rPr>
          <w:rFonts w:hint="eastAsia" w:ascii="新宋体" w:hAnsi="新宋体" w:eastAsia="新宋体" w:cs="新宋体"/>
          <w:i w:val="0"/>
          <w:caps w:val="0"/>
          <w:spacing w:val="0"/>
          <w:sz w:val="19"/>
          <w:szCs w:val="19"/>
          <w:shd w:val="clear" w:fill="FFFFFF"/>
        </w:rPr>
        <w:fldChar w:fldCharType="end"/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 w:line="351" w:lineRule="atLeast"/>
        <w:ind w:left="720" w:hanging="360"/>
        <w:rPr>
          <w:rFonts w:hint="eastAsia" w:ascii="新宋体" w:hAnsi="新宋体" w:eastAsia="新宋体" w:cs="新宋体"/>
          <w:color w:val="333333"/>
          <w:sz w:val="19"/>
          <w:szCs w:val="19"/>
          <w:u w:val="none"/>
        </w:rPr>
      </w:pP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t>ATEX: Directive 94/9/CE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begin"/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instrText xml:space="preserve"> HYPERLINK "http://www.metalworkchina.net/direttive_certif/NSF.pdf" \t "http://www.metalworkchina.net/_blank" </w:instrText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separate"/>
      </w:r>
      <w:r>
        <w:rPr>
          <w:rStyle w:val="6"/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t>NSF International</w:t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D19EF8"/>
    <w:multiLevelType w:val="multilevel"/>
    <w:tmpl w:val="BFD19EF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CCC91E13"/>
    <w:multiLevelType w:val="multilevel"/>
    <w:tmpl w:val="CCC91E1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02993E6C"/>
    <w:multiLevelType w:val="multilevel"/>
    <w:tmpl w:val="02993E6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73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2020-10-20T07:51:43Z</dcterms:created>
  <dc:creator>Administrator</dc:creator>
  <cp:lastModifiedBy>微笑</cp:lastModifiedBy>
  <dcterms:modified xsi:type="dcterms:W3CDTF">2020-10-20T07:52:12Z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